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BB" w:rsidRDefault="00573C00" w:rsidP="00B90B05">
      <w:pPr>
        <w:jc w:val="center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</w:t>
      </w:r>
      <w:r w:rsidR="008D3FDE" w:rsidRPr="004E5FAD">
        <w:rPr>
          <w:rFonts w:ascii="Arial Narrow" w:hAnsi="Arial Narrow"/>
          <w:noProof/>
        </w:rPr>
        <w:drawing>
          <wp:inline distT="0" distB="0" distL="0" distR="0">
            <wp:extent cx="5379886" cy="8269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2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32" w:rsidRDefault="00AF4F32" w:rsidP="00B90B05">
      <w:pPr>
        <w:jc w:val="center"/>
        <w:rPr>
          <w:rFonts w:ascii="Arial Narrow" w:hAnsi="Arial Narrow"/>
          <w:lang w:val="en-US"/>
        </w:rPr>
      </w:pPr>
    </w:p>
    <w:p w:rsidR="00AF4F32" w:rsidRDefault="00AF4F32" w:rsidP="00B90B05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r w:rsidRPr="00AF4F32">
        <w:rPr>
          <w:rFonts w:ascii="Arial Narrow" w:hAnsi="Arial Narrow"/>
          <w:b/>
          <w:sz w:val="24"/>
          <w:szCs w:val="24"/>
          <w:lang w:val="en-US"/>
        </w:rPr>
        <w:t>TENDER NOTICE</w:t>
      </w:r>
    </w:p>
    <w:p w:rsidR="00AF4F32" w:rsidRPr="004E5957" w:rsidRDefault="00AF4F32">
      <w:pPr>
        <w:rPr>
          <w:rFonts w:ascii="Arial Narrow" w:hAnsi="Arial Narrow"/>
          <w:lang w:val="en-US"/>
        </w:rPr>
      </w:pP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Municipality hereby invites experienced and suitably qualified contractors to tende</w:t>
      </w:r>
      <w:r w:rsidR="00B524DB" w:rsidRPr="004E5957">
        <w:rPr>
          <w:rFonts w:ascii="Arial Narrow" w:hAnsi="Arial Narrow"/>
          <w:lang w:val="en-US"/>
        </w:rPr>
        <w:t>r for the following MIG Project</w:t>
      </w:r>
      <w:r w:rsidRPr="004E5957">
        <w:rPr>
          <w:rFonts w:ascii="Arial Narrow" w:hAnsi="Arial Narrow"/>
          <w:lang w:val="en-US"/>
        </w:rPr>
        <w:t xml:space="preserve"> for 201</w:t>
      </w:r>
      <w:r w:rsidR="00C23BAF" w:rsidRPr="004E5957">
        <w:rPr>
          <w:rFonts w:ascii="Arial Narrow" w:hAnsi="Arial Narrow"/>
          <w:lang w:val="en-US"/>
        </w:rPr>
        <w:t>7</w:t>
      </w:r>
      <w:r w:rsidRPr="004E5957">
        <w:rPr>
          <w:rFonts w:ascii="Arial Narrow" w:hAnsi="Arial Narrow"/>
          <w:lang w:val="en-US"/>
        </w:rPr>
        <w:t>/201</w:t>
      </w:r>
      <w:r w:rsidR="00C23BAF" w:rsidRPr="004E5957">
        <w:rPr>
          <w:rFonts w:ascii="Arial Narrow" w:hAnsi="Arial Narrow"/>
          <w:lang w:val="en-US"/>
        </w:rPr>
        <w:t>8</w:t>
      </w:r>
      <w:r w:rsidRPr="004E5957">
        <w:rPr>
          <w:rFonts w:ascii="Arial Narrow" w:hAnsi="Arial Narrow"/>
          <w:lang w:val="en-US"/>
        </w:rPr>
        <w:t>.</w:t>
      </w:r>
      <w:r w:rsidR="00BB02BB" w:rsidRPr="004E5957">
        <w:rPr>
          <w:rFonts w:ascii="Arial Narrow" w:hAnsi="Arial Narrow"/>
          <w:lang w:val="en-US"/>
        </w:rPr>
        <w:tab/>
      </w:r>
    </w:p>
    <w:p w:rsidR="00AF4F32" w:rsidRPr="004E5957" w:rsidRDefault="00AF4F32">
      <w:pPr>
        <w:rPr>
          <w:rFonts w:ascii="Arial Narrow" w:hAnsi="Arial Narrow"/>
          <w:lang w:val="en-US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3085"/>
        <w:gridCol w:w="2126"/>
        <w:gridCol w:w="1985"/>
        <w:gridCol w:w="1843"/>
        <w:gridCol w:w="708"/>
      </w:tblGrid>
      <w:tr w:rsidR="00AF4F32" w:rsidRPr="004E5957" w:rsidTr="009F0C79">
        <w:tc>
          <w:tcPr>
            <w:tcW w:w="3085" w:type="dxa"/>
          </w:tcPr>
          <w:p w:rsidR="009F0C79" w:rsidRPr="004E5957" w:rsidRDefault="009F0C79" w:rsidP="00AF4F32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AF4F32" w:rsidRPr="004E5957" w:rsidRDefault="00DF2B6D" w:rsidP="00AF4F32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CONTRACT DETAILS</w:t>
            </w:r>
          </w:p>
        </w:tc>
        <w:tc>
          <w:tcPr>
            <w:tcW w:w="2126" w:type="dxa"/>
          </w:tcPr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SITE INSPECTION DATE</w:t>
            </w:r>
            <w:r w:rsidR="004F63F8" w:rsidRPr="004E5957">
              <w:rPr>
                <w:rFonts w:ascii="Arial Narrow" w:hAnsi="Arial Narrow"/>
                <w:b/>
                <w:lang w:val="en-US"/>
              </w:rPr>
              <w:t>S</w:t>
            </w:r>
            <w:r w:rsidR="00DF2B6D" w:rsidRPr="004E5957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</w:p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VENUE</w:t>
            </w:r>
          </w:p>
        </w:tc>
        <w:tc>
          <w:tcPr>
            <w:tcW w:w="1843" w:type="dxa"/>
          </w:tcPr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</w:p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CIDB GRADING</w:t>
            </w:r>
          </w:p>
        </w:tc>
        <w:tc>
          <w:tcPr>
            <w:tcW w:w="708" w:type="dxa"/>
          </w:tcPr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</w:p>
          <w:p w:rsidR="00AF4F32" w:rsidRPr="004E5957" w:rsidRDefault="00AF4F32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TIME</w:t>
            </w:r>
          </w:p>
        </w:tc>
      </w:tr>
      <w:tr w:rsidR="00B26B41" w:rsidRPr="004E5957" w:rsidTr="009F0C79">
        <w:tc>
          <w:tcPr>
            <w:tcW w:w="3085" w:type="dxa"/>
          </w:tcPr>
          <w:p w:rsidR="00B26B41" w:rsidRPr="004E5957" w:rsidRDefault="00C23BAF" w:rsidP="003D5D6D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 xml:space="preserve">Fencing of </w:t>
            </w:r>
            <w:proofErr w:type="spellStart"/>
            <w:r w:rsidRPr="004E5957">
              <w:rPr>
                <w:rFonts w:ascii="Arial Narrow" w:hAnsi="Arial Narrow"/>
                <w:b/>
                <w:lang w:val="en-US"/>
              </w:rPr>
              <w:t>éDumbe</w:t>
            </w:r>
            <w:proofErr w:type="spellEnd"/>
            <w:r w:rsidRPr="004E5957">
              <w:rPr>
                <w:rFonts w:ascii="Arial Narrow" w:hAnsi="Arial Narrow"/>
                <w:b/>
                <w:lang w:val="en-US"/>
              </w:rPr>
              <w:t xml:space="preserve"> Cemetery</w:t>
            </w:r>
          </w:p>
          <w:p w:rsidR="00B26B41" w:rsidRPr="004E5957" w:rsidRDefault="00B26B41" w:rsidP="003D5D6D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EDUMT</w:t>
            </w:r>
            <w:r w:rsidR="00C23BAF" w:rsidRPr="004E5957">
              <w:rPr>
                <w:rFonts w:ascii="Arial Narrow" w:hAnsi="Arial Narrow"/>
                <w:b/>
                <w:lang w:val="en-US"/>
              </w:rPr>
              <w:t>-04</w:t>
            </w:r>
            <w:r w:rsidRPr="004E5957">
              <w:rPr>
                <w:rFonts w:ascii="Arial Narrow" w:hAnsi="Arial Narrow"/>
                <w:b/>
                <w:lang w:val="en-US"/>
              </w:rPr>
              <w:t xml:space="preserve"> /201</w:t>
            </w:r>
            <w:r w:rsidR="00C23BAF" w:rsidRPr="004E5957">
              <w:rPr>
                <w:rFonts w:ascii="Arial Narrow" w:hAnsi="Arial Narrow"/>
                <w:b/>
                <w:lang w:val="en-US"/>
              </w:rPr>
              <w:t>7</w:t>
            </w:r>
            <w:r w:rsidRPr="004E5957">
              <w:rPr>
                <w:rFonts w:ascii="Arial Narrow" w:hAnsi="Arial Narrow"/>
                <w:b/>
                <w:lang w:val="en-US"/>
              </w:rPr>
              <w:t>/1</w:t>
            </w:r>
            <w:r w:rsidR="00C23BAF" w:rsidRPr="004E5957">
              <w:rPr>
                <w:rFonts w:ascii="Arial Narrow" w:hAnsi="Arial Narrow"/>
                <w:b/>
                <w:lang w:val="en-US"/>
              </w:rPr>
              <w:t>8</w:t>
            </w:r>
          </w:p>
        </w:tc>
        <w:tc>
          <w:tcPr>
            <w:tcW w:w="2126" w:type="dxa"/>
          </w:tcPr>
          <w:p w:rsidR="00B26B41" w:rsidRPr="004E5957" w:rsidRDefault="00B26B41" w:rsidP="003D5D6D">
            <w:pPr>
              <w:rPr>
                <w:rFonts w:ascii="Arial Narrow" w:hAnsi="Arial Narrow"/>
                <w:b/>
                <w:lang w:val="en-US"/>
              </w:rPr>
            </w:pPr>
          </w:p>
          <w:p w:rsidR="00B26B41" w:rsidRPr="00C079F2" w:rsidRDefault="00C079F2" w:rsidP="00B524DB">
            <w:pPr>
              <w:rPr>
                <w:rFonts w:ascii="Arial Narrow" w:hAnsi="Arial Narrow"/>
                <w:b/>
                <w:lang w:val="en-US"/>
              </w:rPr>
            </w:pPr>
            <w:r w:rsidRPr="00C079F2">
              <w:rPr>
                <w:rFonts w:ascii="Arial Narrow" w:hAnsi="Arial Narrow"/>
                <w:b/>
                <w:lang w:val="en-US"/>
              </w:rPr>
              <w:t>08 March 2018</w:t>
            </w:r>
          </w:p>
        </w:tc>
        <w:tc>
          <w:tcPr>
            <w:tcW w:w="1985" w:type="dxa"/>
          </w:tcPr>
          <w:p w:rsidR="00B26B41" w:rsidRPr="004E5957" w:rsidRDefault="00B26B41">
            <w:r w:rsidRPr="004E5957">
              <w:rPr>
                <w:rFonts w:ascii="Arial Narrow" w:hAnsi="Arial Narrow"/>
                <w:b/>
                <w:lang w:val="en-US"/>
              </w:rPr>
              <w:t xml:space="preserve">Meet at </w:t>
            </w:r>
            <w:proofErr w:type="spellStart"/>
            <w:r w:rsidRPr="004E5957">
              <w:rPr>
                <w:rFonts w:ascii="Arial Narrow" w:hAnsi="Arial Narrow"/>
                <w:b/>
                <w:lang w:val="en-US"/>
              </w:rPr>
              <w:t>éDumbe</w:t>
            </w:r>
            <w:proofErr w:type="spellEnd"/>
            <w:r w:rsidRPr="004E5957">
              <w:rPr>
                <w:rFonts w:ascii="Arial Narrow" w:hAnsi="Arial Narrow"/>
                <w:b/>
                <w:lang w:val="en-US"/>
              </w:rPr>
              <w:t xml:space="preserve"> Municipal Offices</w:t>
            </w:r>
          </w:p>
        </w:tc>
        <w:tc>
          <w:tcPr>
            <w:tcW w:w="1843" w:type="dxa"/>
          </w:tcPr>
          <w:p w:rsidR="00B26B41" w:rsidRPr="004E5957" w:rsidRDefault="00B26B41" w:rsidP="003D5D6D">
            <w:pPr>
              <w:rPr>
                <w:rFonts w:ascii="Arial Narrow" w:hAnsi="Arial Narrow"/>
                <w:b/>
                <w:lang w:val="en-US"/>
              </w:rPr>
            </w:pPr>
          </w:p>
          <w:p w:rsidR="00B26B41" w:rsidRPr="004E5957" w:rsidRDefault="00C23BAF" w:rsidP="004F63F8">
            <w:pPr>
              <w:rPr>
                <w:rFonts w:ascii="Arial Narrow" w:hAnsi="Arial Narrow"/>
                <w:b/>
                <w:lang w:val="en-US"/>
              </w:rPr>
            </w:pPr>
            <w:r w:rsidRPr="004E5957">
              <w:rPr>
                <w:rFonts w:ascii="Arial Narrow" w:hAnsi="Arial Narrow"/>
                <w:b/>
                <w:lang w:val="en-US"/>
              </w:rPr>
              <w:t>3SQ</w:t>
            </w:r>
          </w:p>
        </w:tc>
        <w:tc>
          <w:tcPr>
            <w:tcW w:w="708" w:type="dxa"/>
          </w:tcPr>
          <w:p w:rsidR="00B26B41" w:rsidRPr="004E5957" w:rsidRDefault="00B26B41" w:rsidP="003D5D6D">
            <w:pPr>
              <w:rPr>
                <w:rFonts w:ascii="Arial Narrow" w:hAnsi="Arial Narrow"/>
                <w:b/>
                <w:lang w:val="en-US"/>
              </w:rPr>
            </w:pPr>
          </w:p>
          <w:p w:rsidR="00B26B41" w:rsidRPr="00C079F2" w:rsidRDefault="00B26B41" w:rsidP="003D5D6D">
            <w:pPr>
              <w:rPr>
                <w:rFonts w:ascii="Arial Narrow" w:hAnsi="Arial Narrow"/>
                <w:b/>
                <w:lang w:val="en-US"/>
              </w:rPr>
            </w:pPr>
            <w:r w:rsidRPr="00C079F2">
              <w:rPr>
                <w:rFonts w:ascii="Arial Narrow" w:hAnsi="Arial Narrow"/>
                <w:b/>
                <w:lang w:val="en-US"/>
              </w:rPr>
              <w:t>10h00</w:t>
            </w:r>
          </w:p>
        </w:tc>
      </w:tr>
    </w:tbl>
    <w:p w:rsidR="00BB02BB" w:rsidRDefault="00BB02BB">
      <w:pPr>
        <w:rPr>
          <w:rFonts w:ascii="Arial Narrow" w:hAnsi="Arial Narrow"/>
          <w:sz w:val="22"/>
          <w:szCs w:val="22"/>
          <w:lang w:val="en-US"/>
        </w:rPr>
      </w:pPr>
      <w:r w:rsidRPr="004E5957">
        <w:rPr>
          <w:rFonts w:ascii="Arial Narrow" w:hAnsi="Arial Narrow"/>
          <w:lang w:val="en-US"/>
        </w:rPr>
        <w:tab/>
      </w:r>
      <w:r w:rsidRPr="004E5957">
        <w:rPr>
          <w:rFonts w:ascii="Arial Narrow" w:hAnsi="Arial Narrow"/>
          <w:lang w:val="en-US"/>
        </w:rPr>
        <w:tab/>
      </w:r>
      <w:r w:rsidRPr="00AF4F32">
        <w:rPr>
          <w:rFonts w:ascii="Arial Narrow" w:hAnsi="Arial Narrow"/>
          <w:sz w:val="22"/>
          <w:szCs w:val="22"/>
          <w:lang w:val="en-US"/>
        </w:rPr>
        <w:tab/>
      </w:r>
      <w:r w:rsidRPr="00AF4F32">
        <w:rPr>
          <w:rFonts w:ascii="Arial Narrow" w:hAnsi="Arial Narrow"/>
          <w:sz w:val="22"/>
          <w:szCs w:val="22"/>
          <w:lang w:val="en-US"/>
        </w:rPr>
        <w:tab/>
      </w:r>
      <w:r w:rsidRPr="00AF4F32">
        <w:rPr>
          <w:rFonts w:ascii="Arial Narrow" w:hAnsi="Arial Narrow"/>
          <w:sz w:val="22"/>
          <w:szCs w:val="22"/>
          <w:lang w:val="en-US"/>
        </w:rPr>
        <w:tab/>
      </w:r>
      <w:r w:rsidRPr="00AF4F32">
        <w:rPr>
          <w:rFonts w:ascii="Arial Narrow" w:hAnsi="Arial Narrow"/>
          <w:sz w:val="22"/>
          <w:szCs w:val="22"/>
          <w:lang w:val="en-US"/>
        </w:rPr>
        <w:tab/>
      </w:r>
      <w:r w:rsidRPr="00AF4F32">
        <w:rPr>
          <w:rFonts w:ascii="Arial Narrow" w:hAnsi="Arial Narrow"/>
          <w:sz w:val="22"/>
          <w:szCs w:val="22"/>
          <w:lang w:val="en-US"/>
        </w:rPr>
        <w:tab/>
      </w:r>
      <w:r w:rsidR="00B90B05" w:rsidRPr="00AF4F32">
        <w:rPr>
          <w:rFonts w:ascii="Arial Narrow" w:hAnsi="Arial Narrow"/>
          <w:sz w:val="22"/>
          <w:szCs w:val="22"/>
          <w:lang w:val="en-US"/>
        </w:rPr>
        <w:tab/>
      </w:r>
    </w:p>
    <w:p w:rsidR="009D75A3" w:rsidRPr="004E5957" w:rsidRDefault="004B432F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>Tender documents will be obtai</w:t>
      </w:r>
      <w:r w:rsidR="009D75A3" w:rsidRPr="004E5957">
        <w:rPr>
          <w:rFonts w:ascii="Arial Narrow" w:hAnsi="Arial Narrow"/>
          <w:lang w:val="en-US"/>
        </w:rPr>
        <w:t xml:space="preserve">ned from the </w:t>
      </w:r>
      <w:proofErr w:type="spellStart"/>
      <w:r w:rsidR="009D75A3" w:rsidRPr="004E5957">
        <w:rPr>
          <w:rFonts w:ascii="Arial Narrow" w:hAnsi="Arial Narrow"/>
          <w:lang w:val="en-US"/>
        </w:rPr>
        <w:t>é</w:t>
      </w:r>
      <w:r w:rsidRPr="004E5957">
        <w:rPr>
          <w:rFonts w:ascii="Arial Narrow" w:hAnsi="Arial Narrow"/>
          <w:lang w:val="en-US"/>
        </w:rPr>
        <w:t>Dumbe</w:t>
      </w:r>
      <w:proofErr w:type="spellEnd"/>
      <w:r w:rsidRPr="004E5957">
        <w:rPr>
          <w:rFonts w:ascii="Arial Narrow" w:hAnsi="Arial Narrow"/>
          <w:lang w:val="en-US"/>
        </w:rPr>
        <w:t xml:space="preserve"> Municipality’s Cashier at </w:t>
      </w:r>
      <w:proofErr w:type="spellStart"/>
      <w:r w:rsidR="009D75A3" w:rsidRPr="004E5957">
        <w:rPr>
          <w:rFonts w:ascii="Arial Narrow" w:hAnsi="Arial Narrow"/>
          <w:lang w:val="en-US"/>
        </w:rPr>
        <w:t>Paulpietersburg</w:t>
      </w:r>
      <w:proofErr w:type="spellEnd"/>
      <w:r w:rsidR="009D75A3" w:rsidRPr="004E5957">
        <w:rPr>
          <w:rFonts w:ascii="Arial Narrow" w:hAnsi="Arial Narrow"/>
          <w:lang w:val="en-US"/>
        </w:rPr>
        <w:t xml:space="preserve"> Office</w:t>
      </w:r>
      <w:r w:rsidR="00CB4AB3" w:rsidRPr="004E5957">
        <w:rPr>
          <w:rFonts w:ascii="Arial Narrow" w:hAnsi="Arial Narrow"/>
          <w:lang w:val="en-US"/>
        </w:rPr>
        <w:t>s</w:t>
      </w:r>
      <w:r w:rsidR="009D75A3" w:rsidRPr="004E5957">
        <w:rPr>
          <w:rFonts w:ascii="Arial Narrow" w:hAnsi="Arial Narrow"/>
          <w:lang w:val="en-US"/>
        </w:rPr>
        <w:t xml:space="preserve"> </w:t>
      </w:r>
      <w:r w:rsidR="00FF21D2" w:rsidRPr="004E5957">
        <w:rPr>
          <w:rFonts w:ascii="Arial Narrow" w:hAnsi="Arial Narrow"/>
          <w:lang w:val="en-US"/>
        </w:rPr>
        <w:t>from</w:t>
      </w:r>
      <w:r w:rsidR="00D117AE" w:rsidRPr="004E5957">
        <w:rPr>
          <w:rFonts w:ascii="Arial Narrow" w:hAnsi="Arial Narrow"/>
          <w:lang w:val="en-US"/>
        </w:rPr>
        <w:t xml:space="preserve"> </w:t>
      </w:r>
      <w:r w:rsidR="00D117AE" w:rsidRPr="00C079F2">
        <w:rPr>
          <w:rFonts w:ascii="Arial Narrow" w:hAnsi="Arial Narrow"/>
          <w:b/>
          <w:lang w:val="en-US"/>
        </w:rPr>
        <w:t>0</w:t>
      </w:r>
      <w:r w:rsidR="00B524DB" w:rsidRPr="00C079F2">
        <w:rPr>
          <w:rFonts w:ascii="Arial Narrow" w:hAnsi="Arial Narrow"/>
          <w:b/>
          <w:lang w:val="en-US"/>
        </w:rPr>
        <w:t>8</w:t>
      </w:r>
      <w:r w:rsidR="00D117AE" w:rsidRPr="00C079F2">
        <w:rPr>
          <w:rFonts w:ascii="Arial Narrow" w:hAnsi="Arial Narrow"/>
          <w:b/>
          <w:lang w:val="en-US"/>
        </w:rPr>
        <w:t>h</w:t>
      </w:r>
      <w:r w:rsidR="00B524DB" w:rsidRPr="00C079F2">
        <w:rPr>
          <w:rFonts w:ascii="Arial Narrow" w:hAnsi="Arial Narrow"/>
          <w:b/>
          <w:lang w:val="en-US"/>
        </w:rPr>
        <w:t>0</w:t>
      </w:r>
      <w:r w:rsidR="00D117AE" w:rsidRPr="00C079F2">
        <w:rPr>
          <w:rFonts w:ascii="Arial Narrow" w:hAnsi="Arial Narrow"/>
          <w:b/>
          <w:lang w:val="en-US"/>
        </w:rPr>
        <w:t>0</w:t>
      </w:r>
      <w:r w:rsidR="00FF21D2" w:rsidRPr="004E5957">
        <w:rPr>
          <w:rFonts w:ascii="Arial Narrow" w:hAnsi="Arial Narrow"/>
          <w:lang w:val="en-US"/>
        </w:rPr>
        <w:t xml:space="preserve"> on Tuesday,</w:t>
      </w:r>
      <w:r w:rsidR="00EB7A80" w:rsidRPr="004E5957">
        <w:rPr>
          <w:rFonts w:ascii="Arial Narrow" w:hAnsi="Arial Narrow"/>
          <w:lang w:val="en-US"/>
        </w:rPr>
        <w:t xml:space="preserve"> </w:t>
      </w:r>
      <w:r w:rsidR="00C079F2" w:rsidRPr="00C079F2">
        <w:rPr>
          <w:rFonts w:ascii="Arial Narrow" w:hAnsi="Arial Narrow"/>
          <w:b/>
          <w:lang w:val="en-US"/>
        </w:rPr>
        <w:t>0</w:t>
      </w:r>
      <w:r w:rsidR="001125C5">
        <w:rPr>
          <w:rFonts w:ascii="Arial Narrow" w:hAnsi="Arial Narrow"/>
          <w:b/>
          <w:lang w:val="en-US"/>
        </w:rPr>
        <w:t>8</w:t>
      </w:r>
      <w:r w:rsidR="00FF21D2" w:rsidRPr="00C079F2">
        <w:rPr>
          <w:rFonts w:ascii="Arial Narrow" w:hAnsi="Arial Narrow"/>
          <w:b/>
          <w:lang w:val="en-US"/>
        </w:rPr>
        <w:t xml:space="preserve"> </w:t>
      </w:r>
      <w:r w:rsidR="00B524DB" w:rsidRPr="00C079F2">
        <w:rPr>
          <w:rFonts w:ascii="Arial Narrow" w:hAnsi="Arial Narrow"/>
          <w:b/>
          <w:lang w:val="en-US"/>
        </w:rPr>
        <w:t>March</w:t>
      </w:r>
      <w:r w:rsidR="00FF21D2" w:rsidRPr="00C079F2">
        <w:rPr>
          <w:rFonts w:ascii="Arial Narrow" w:hAnsi="Arial Narrow"/>
          <w:b/>
          <w:lang w:val="en-US"/>
        </w:rPr>
        <w:t xml:space="preserve"> 201</w:t>
      </w:r>
      <w:r w:rsidR="00C079F2" w:rsidRPr="00C079F2">
        <w:rPr>
          <w:rFonts w:ascii="Arial Narrow" w:hAnsi="Arial Narrow"/>
          <w:b/>
          <w:lang w:val="en-US"/>
        </w:rPr>
        <w:t>8</w:t>
      </w:r>
      <w:r w:rsidR="00C079F2">
        <w:rPr>
          <w:rFonts w:ascii="Arial Narrow" w:hAnsi="Arial Narrow"/>
          <w:b/>
          <w:color w:val="FF0000"/>
          <w:lang w:val="en-US"/>
        </w:rPr>
        <w:t xml:space="preserve"> </w:t>
      </w:r>
      <w:r w:rsidR="009D75A3" w:rsidRPr="004E5957">
        <w:rPr>
          <w:rFonts w:ascii="Arial Narrow" w:hAnsi="Arial Narrow"/>
          <w:lang w:val="en-US"/>
        </w:rPr>
        <w:t>upon payment of a non refundable</w:t>
      </w:r>
      <w:r w:rsidR="00CB4AB3" w:rsidRPr="004E5957">
        <w:rPr>
          <w:rFonts w:ascii="Arial Narrow" w:hAnsi="Arial Narrow"/>
          <w:lang w:val="en-US"/>
        </w:rPr>
        <w:t xml:space="preserve"> </w:t>
      </w:r>
      <w:r w:rsidR="00D117AE" w:rsidRPr="004E5957">
        <w:rPr>
          <w:rFonts w:ascii="Arial Narrow" w:hAnsi="Arial Narrow"/>
          <w:lang w:val="en-US"/>
        </w:rPr>
        <w:t>amount of R</w:t>
      </w:r>
      <w:r w:rsidR="00C23BAF" w:rsidRPr="004E5957">
        <w:rPr>
          <w:rFonts w:ascii="Arial Narrow" w:hAnsi="Arial Narrow"/>
          <w:lang w:val="en-US"/>
        </w:rPr>
        <w:t>605</w:t>
      </w:r>
      <w:r w:rsidR="00F1411B" w:rsidRPr="004E5957">
        <w:rPr>
          <w:rFonts w:ascii="Arial Narrow" w:hAnsi="Arial Narrow"/>
          <w:lang w:val="en-US"/>
        </w:rPr>
        <w:t>.00</w:t>
      </w:r>
      <w:r w:rsidR="00D117AE" w:rsidRPr="004E5957">
        <w:rPr>
          <w:rFonts w:ascii="Arial Narrow" w:hAnsi="Arial Narrow"/>
          <w:lang w:val="en-US"/>
        </w:rPr>
        <w:t xml:space="preserve"> per document</w:t>
      </w:r>
      <w:r w:rsidR="00FF21D2" w:rsidRPr="004E5957">
        <w:rPr>
          <w:rFonts w:ascii="Arial Narrow" w:hAnsi="Arial Narrow"/>
          <w:lang w:val="en-US"/>
        </w:rPr>
        <w:t>. Only cash will be accepted.</w:t>
      </w:r>
      <w:r w:rsidR="009F0C79" w:rsidRPr="004E5957">
        <w:rPr>
          <w:rFonts w:ascii="Arial Narrow" w:hAnsi="Arial Narrow"/>
          <w:lang w:val="en-US"/>
        </w:rPr>
        <w:t xml:space="preserve"> </w:t>
      </w:r>
      <w:r w:rsidR="00FF21D2" w:rsidRPr="004E5957">
        <w:rPr>
          <w:rFonts w:ascii="Arial Narrow" w:hAnsi="Arial Narrow"/>
          <w:lang w:val="en-US"/>
        </w:rPr>
        <w:t>Bibbers who wish to bid must re</w:t>
      </w:r>
      <w:r w:rsidR="00C23BAF" w:rsidRPr="004E5957">
        <w:rPr>
          <w:rFonts w:ascii="Arial Narrow" w:hAnsi="Arial Narrow"/>
          <w:lang w:val="en-US"/>
        </w:rPr>
        <w:t>serve tender documents by e-mailing</w:t>
      </w:r>
      <w:r w:rsidR="00FF21D2" w:rsidRPr="004E5957">
        <w:rPr>
          <w:rFonts w:ascii="Arial Narrow" w:hAnsi="Arial Narrow"/>
          <w:lang w:val="en-US"/>
        </w:rPr>
        <w:t xml:space="preserve"> request to Mr</w:t>
      </w:r>
      <w:r w:rsidR="009F0C79" w:rsidRPr="004E5957">
        <w:rPr>
          <w:rFonts w:ascii="Arial Narrow" w:hAnsi="Arial Narrow"/>
          <w:lang w:val="en-US"/>
        </w:rPr>
        <w:t>.</w:t>
      </w:r>
      <w:r w:rsidR="00C23BAF" w:rsidRPr="004E5957">
        <w:rPr>
          <w:rFonts w:ascii="Arial Narrow" w:hAnsi="Arial Narrow"/>
          <w:lang w:val="en-US"/>
        </w:rPr>
        <w:t xml:space="preserve"> </w:t>
      </w:r>
      <w:r w:rsidR="00C079F2">
        <w:rPr>
          <w:rFonts w:ascii="Arial Narrow" w:hAnsi="Arial Narrow"/>
          <w:lang w:val="en-US"/>
        </w:rPr>
        <w:t>B Buthelezi</w:t>
      </w:r>
      <w:r w:rsidR="00C23BAF" w:rsidRPr="004E5957">
        <w:rPr>
          <w:rFonts w:ascii="Arial Narrow" w:hAnsi="Arial Narrow"/>
          <w:lang w:val="en-US"/>
        </w:rPr>
        <w:t xml:space="preserve"> on </w:t>
      </w:r>
      <w:r w:rsidR="00FF21D2" w:rsidRPr="004E5957">
        <w:rPr>
          <w:rFonts w:ascii="Arial Narrow" w:hAnsi="Arial Narrow"/>
          <w:lang w:val="en-US"/>
        </w:rPr>
        <w:t xml:space="preserve">email </w:t>
      </w:r>
      <w:hyperlink r:id="rId7" w:history="1">
        <w:r w:rsidR="00C079F2" w:rsidRPr="002C313D">
          <w:rPr>
            <w:rStyle w:val="Hyperlink"/>
            <w:rFonts w:ascii="Arial Narrow" w:hAnsi="Arial Narrow"/>
            <w:lang w:val="en-US"/>
          </w:rPr>
          <w:t>mrbwbuthelezi@gmail.com</w:t>
        </w:r>
      </w:hyperlink>
      <w:r w:rsidR="00C079F2">
        <w:rPr>
          <w:rFonts w:ascii="Arial Narrow" w:hAnsi="Arial Narrow"/>
          <w:lang w:val="en-US"/>
        </w:rPr>
        <w:t xml:space="preserve">  or </w:t>
      </w:r>
      <w:hyperlink r:id="rId8" w:history="1">
        <w:r w:rsidR="00C079F2" w:rsidRPr="002C313D">
          <w:rPr>
            <w:rStyle w:val="Hyperlink"/>
            <w:rFonts w:ascii="Arial Narrow" w:hAnsi="Arial Narrow"/>
            <w:lang w:val="en-US"/>
          </w:rPr>
          <w:t>buthelezibw@edumbe.gov.za</w:t>
        </w:r>
      </w:hyperlink>
      <w:r w:rsidR="00C079F2">
        <w:rPr>
          <w:rFonts w:ascii="Arial Narrow" w:hAnsi="Arial Narrow"/>
          <w:lang w:val="en-US"/>
        </w:rPr>
        <w:t xml:space="preserve"> </w:t>
      </w:r>
      <w:r w:rsidR="00FF21D2" w:rsidRPr="004E5957">
        <w:rPr>
          <w:rFonts w:ascii="Arial Narrow" w:hAnsi="Arial Narrow"/>
          <w:lang w:val="en-US"/>
        </w:rPr>
        <w:t>no later than</w:t>
      </w:r>
      <w:r w:rsidR="001125C5">
        <w:rPr>
          <w:rFonts w:ascii="Arial Narrow" w:hAnsi="Arial Narrow"/>
          <w:lang w:val="en-US"/>
        </w:rPr>
        <w:t xml:space="preserve"> 16</w:t>
      </w:r>
      <w:r w:rsidR="00C079F2">
        <w:rPr>
          <w:rFonts w:ascii="Arial Narrow" w:hAnsi="Arial Narrow"/>
          <w:lang w:val="en-US"/>
        </w:rPr>
        <w:t>h30 on</w:t>
      </w:r>
      <w:r w:rsidR="00FF21D2" w:rsidRPr="004E5957">
        <w:rPr>
          <w:rFonts w:ascii="Arial Narrow" w:hAnsi="Arial Narrow"/>
          <w:lang w:val="en-US"/>
        </w:rPr>
        <w:t xml:space="preserve"> </w:t>
      </w:r>
      <w:r w:rsidR="001125C5">
        <w:rPr>
          <w:rFonts w:ascii="Arial Narrow" w:hAnsi="Arial Narrow"/>
          <w:b/>
          <w:lang w:val="en-US"/>
        </w:rPr>
        <w:t>07</w:t>
      </w:r>
      <w:r w:rsidR="00C079F2" w:rsidRPr="00C079F2">
        <w:rPr>
          <w:rFonts w:ascii="Arial Narrow" w:hAnsi="Arial Narrow"/>
          <w:b/>
          <w:lang w:val="en-US"/>
        </w:rPr>
        <w:t xml:space="preserve"> March 2018</w:t>
      </w:r>
      <w:r w:rsidR="00FF21D2" w:rsidRPr="004E5957">
        <w:rPr>
          <w:rFonts w:ascii="Arial Narrow" w:hAnsi="Arial Narrow"/>
          <w:lang w:val="en-US"/>
        </w:rPr>
        <w:t xml:space="preserve"> on </w:t>
      </w:r>
      <w:r w:rsidR="009F0C79" w:rsidRPr="004E5957">
        <w:rPr>
          <w:rFonts w:ascii="Arial Narrow" w:hAnsi="Arial Narrow"/>
          <w:lang w:val="en-US"/>
        </w:rPr>
        <w:t>call to confirm the receipt of your reservation</w:t>
      </w:r>
      <w:r w:rsidR="00FF21D2" w:rsidRPr="004E5957">
        <w:rPr>
          <w:rFonts w:ascii="Arial Narrow" w:hAnsi="Arial Narrow"/>
          <w:lang w:val="en-US"/>
        </w:rPr>
        <w:t>.</w:t>
      </w:r>
      <w:r w:rsidR="009F0C79" w:rsidRPr="004E5957">
        <w:rPr>
          <w:rFonts w:ascii="Arial Narrow" w:hAnsi="Arial Narrow"/>
          <w:lang w:val="en-US"/>
        </w:rPr>
        <w:t xml:space="preserve"> </w:t>
      </w:r>
      <w:r w:rsidR="00FF21D2" w:rsidRPr="004E5957">
        <w:rPr>
          <w:rFonts w:ascii="Arial Narrow" w:hAnsi="Arial Narrow"/>
          <w:lang w:val="en-US"/>
        </w:rPr>
        <w:t>Bidders who never reserved bid documents will never be</w:t>
      </w:r>
      <w:r w:rsidR="00C23BAF" w:rsidRPr="004E5957">
        <w:rPr>
          <w:rFonts w:ascii="Arial Narrow" w:hAnsi="Arial Narrow"/>
          <w:lang w:val="en-US"/>
        </w:rPr>
        <w:t xml:space="preserve"> allowed in the site inspection.</w:t>
      </w:r>
    </w:p>
    <w:p w:rsidR="00B26B41" w:rsidRPr="004E5957" w:rsidRDefault="00B26B41">
      <w:pPr>
        <w:rPr>
          <w:rFonts w:ascii="Arial Narrow" w:hAnsi="Arial Narrow"/>
          <w:lang w:val="en-US"/>
        </w:rPr>
      </w:pPr>
    </w:p>
    <w:p w:rsidR="009D75A3" w:rsidRPr="004E5957" w:rsidRDefault="00D117AE">
      <w:pPr>
        <w:rPr>
          <w:rFonts w:ascii="Arial Narrow" w:hAnsi="Arial Narrow"/>
          <w:b/>
          <w:lang w:val="en-US"/>
        </w:rPr>
      </w:pPr>
      <w:r w:rsidRPr="004E5957">
        <w:rPr>
          <w:rFonts w:ascii="Arial Narrow" w:hAnsi="Arial Narrow"/>
          <w:b/>
          <w:lang w:val="en-US"/>
        </w:rPr>
        <w:t>COMPULSO</w:t>
      </w:r>
      <w:r w:rsidR="009D75A3" w:rsidRPr="004E5957">
        <w:rPr>
          <w:rFonts w:ascii="Arial Narrow" w:hAnsi="Arial Narrow"/>
          <w:b/>
          <w:lang w:val="en-US"/>
        </w:rPr>
        <w:t>RY SITE INSPECTION</w:t>
      </w:r>
      <w:r w:rsidR="008C6EE7" w:rsidRPr="004E5957">
        <w:rPr>
          <w:rFonts w:ascii="Arial Narrow" w:hAnsi="Arial Narrow"/>
          <w:b/>
          <w:lang w:val="en-US"/>
        </w:rPr>
        <w:t>S</w:t>
      </w:r>
      <w:r w:rsidR="009D75A3" w:rsidRPr="004E5957">
        <w:rPr>
          <w:rFonts w:ascii="Arial Narrow" w:hAnsi="Arial Narrow"/>
          <w:b/>
          <w:lang w:val="en-US"/>
        </w:rPr>
        <w:t xml:space="preserve"> will be held at </w:t>
      </w:r>
      <w:proofErr w:type="spellStart"/>
      <w:r w:rsidR="009D75A3" w:rsidRPr="004E5957">
        <w:rPr>
          <w:rFonts w:ascii="Arial Narrow" w:hAnsi="Arial Narrow"/>
          <w:b/>
          <w:lang w:val="en-US"/>
        </w:rPr>
        <w:t>eDumbe</w:t>
      </w:r>
      <w:proofErr w:type="spellEnd"/>
      <w:r w:rsidR="009D75A3" w:rsidRPr="004E5957">
        <w:rPr>
          <w:rFonts w:ascii="Arial Narrow" w:hAnsi="Arial Narrow"/>
          <w:b/>
          <w:lang w:val="en-US"/>
        </w:rPr>
        <w:t xml:space="preserve"> Municipality, 10</w:t>
      </w:r>
      <w:r w:rsidR="00632A1D" w:rsidRPr="004E5957">
        <w:rPr>
          <w:rFonts w:ascii="Arial Narrow" w:hAnsi="Arial Narrow"/>
          <w:b/>
          <w:lang w:val="en-US"/>
        </w:rPr>
        <w:t xml:space="preserve"> </w:t>
      </w:r>
      <w:proofErr w:type="spellStart"/>
      <w:r w:rsidR="00632A1D" w:rsidRPr="004E5957">
        <w:rPr>
          <w:rFonts w:ascii="Arial Narrow" w:hAnsi="Arial Narrow"/>
          <w:b/>
          <w:lang w:val="en-US"/>
        </w:rPr>
        <w:t>Hoog</w:t>
      </w:r>
      <w:proofErr w:type="spellEnd"/>
      <w:r w:rsidR="00632A1D" w:rsidRPr="004E5957">
        <w:rPr>
          <w:rFonts w:ascii="Arial Narrow" w:hAnsi="Arial Narrow"/>
          <w:b/>
          <w:lang w:val="en-US"/>
        </w:rPr>
        <w:t xml:space="preserve"> S</w:t>
      </w:r>
      <w:r w:rsidR="009D75A3" w:rsidRPr="004E5957">
        <w:rPr>
          <w:rFonts w:ascii="Arial Narrow" w:hAnsi="Arial Narrow"/>
          <w:b/>
          <w:lang w:val="en-US"/>
        </w:rPr>
        <w:t xml:space="preserve">treet, </w:t>
      </w:r>
      <w:proofErr w:type="spellStart"/>
      <w:r w:rsidR="009D75A3" w:rsidRPr="004E5957">
        <w:rPr>
          <w:rFonts w:ascii="Arial Narrow" w:hAnsi="Arial Narrow"/>
          <w:b/>
          <w:lang w:val="en-US"/>
        </w:rPr>
        <w:t>Paulpietersburg</w:t>
      </w:r>
      <w:proofErr w:type="spellEnd"/>
      <w:r w:rsidR="009D75A3" w:rsidRPr="004E5957">
        <w:rPr>
          <w:rFonts w:ascii="Arial Narrow" w:hAnsi="Arial Narrow"/>
          <w:b/>
          <w:lang w:val="en-US"/>
        </w:rPr>
        <w:t xml:space="preserve"> (</w:t>
      </w:r>
      <w:proofErr w:type="spellStart"/>
      <w:r w:rsidR="009D75A3" w:rsidRPr="004E5957">
        <w:rPr>
          <w:rFonts w:ascii="Arial Narrow" w:hAnsi="Arial Narrow"/>
          <w:b/>
          <w:lang w:val="en-US"/>
        </w:rPr>
        <w:t>éDumbe</w:t>
      </w:r>
      <w:proofErr w:type="spellEnd"/>
      <w:r w:rsidR="009D75A3" w:rsidRPr="004E5957">
        <w:rPr>
          <w:rFonts w:ascii="Arial Narrow" w:hAnsi="Arial Narrow"/>
          <w:b/>
          <w:lang w:val="en-US"/>
        </w:rPr>
        <w:t xml:space="preserve">) on </w:t>
      </w:r>
      <w:r w:rsidR="00C079F2" w:rsidRPr="00C079F2">
        <w:rPr>
          <w:rFonts w:ascii="Arial Narrow" w:hAnsi="Arial Narrow"/>
          <w:b/>
          <w:lang w:val="en-US"/>
        </w:rPr>
        <w:t>Thursday</w:t>
      </w:r>
      <w:r w:rsidR="00FF21D2" w:rsidRPr="00C079F2">
        <w:rPr>
          <w:rFonts w:ascii="Arial Narrow" w:hAnsi="Arial Narrow"/>
          <w:b/>
          <w:lang w:val="en-US"/>
        </w:rPr>
        <w:t>,</w:t>
      </w:r>
      <w:r w:rsidR="00C079F2" w:rsidRPr="00C079F2">
        <w:rPr>
          <w:rFonts w:ascii="Arial Narrow" w:hAnsi="Arial Narrow"/>
          <w:b/>
          <w:lang w:val="en-US"/>
        </w:rPr>
        <w:t>08</w:t>
      </w:r>
      <w:r w:rsidR="00FF21D2" w:rsidRPr="00C079F2">
        <w:rPr>
          <w:rFonts w:ascii="Arial Narrow" w:hAnsi="Arial Narrow"/>
          <w:b/>
          <w:lang w:val="en-US"/>
        </w:rPr>
        <w:t xml:space="preserve"> </w:t>
      </w:r>
      <w:r w:rsidR="00B524DB" w:rsidRPr="00C079F2">
        <w:rPr>
          <w:rFonts w:ascii="Arial Narrow" w:hAnsi="Arial Narrow"/>
          <w:b/>
          <w:lang w:val="en-US"/>
        </w:rPr>
        <w:t>March</w:t>
      </w:r>
      <w:r w:rsidR="00FF21D2" w:rsidRPr="00C079F2">
        <w:rPr>
          <w:rFonts w:ascii="Arial Narrow" w:hAnsi="Arial Narrow"/>
          <w:b/>
          <w:lang w:val="en-US"/>
        </w:rPr>
        <w:t xml:space="preserve"> 201</w:t>
      </w:r>
      <w:r w:rsidR="00C079F2">
        <w:rPr>
          <w:rFonts w:ascii="Arial Narrow" w:hAnsi="Arial Narrow"/>
          <w:b/>
          <w:lang w:val="en-US"/>
        </w:rPr>
        <w:t>8</w:t>
      </w:r>
      <w:r w:rsidR="009D75A3" w:rsidRPr="004E5957">
        <w:rPr>
          <w:rFonts w:ascii="Arial Narrow" w:hAnsi="Arial Narrow"/>
          <w:b/>
          <w:lang w:val="en-US"/>
        </w:rPr>
        <w:t>.</w:t>
      </w:r>
    </w:p>
    <w:p w:rsidR="005B7668" w:rsidRPr="004E5957" w:rsidRDefault="005B7668">
      <w:pPr>
        <w:rPr>
          <w:rFonts w:ascii="Arial Narrow" w:hAnsi="Arial Narrow"/>
          <w:b/>
          <w:lang w:val="en-US"/>
        </w:rPr>
      </w:pPr>
    </w:p>
    <w:p w:rsidR="009D75A3" w:rsidRPr="004E5957" w:rsidRDefault="009D75A3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 xml:space="preserve">Prospective Bidders </w:t>
      </w:r>
      <w:r w:rsidR="00632A1D" w:rsidRPr="004E5957">
        <w:rPr>
          <w:rFonts w:ascii="Arial Narrow" w:hAnsi="Arial Narrow"/>
          <w:lang w:val="en-US"/>
        </w:rPr>
        <w:t xml:space="preserve">shall meet the Engineers at </w:t>
      </w:r>
      <w:proofErr w:type="spellStart"/>
      <w:r w:rsidR="00632A1D" w:rsidRPr="004E5957">
        <w:rPr>
          <w:rFonts w:ascii="Arial Narrow" w:hAnsi="Arial Narrow"/>
          <w:lang w:val="en-US"/>
        </w:rPr>
        <w:t>éDumbe</w:t>
      </w:r>
      <w:proofErr w:type="spellEnd"/>
      <w:r w:rsidR="00632A1D" w:rsidRPr="004E5957">
        <w:rPr>
          <w:rFonts w:ascii="Arial Narrow" w:hAnsi="Arial Narrow"/>
          <w:lang w:val="en-US"/>
        </w:rPr>
        <w:t xml:space="preserve"> local Municipality, 10 </w:t>
      </w:r>
      <w:proofErr w:type="spellStart"/>
      <w:r w:rsidR="00632A1D" w:rsidRPr="004E5957">
        <w:rPr>
          <w:rFonts w:ascii="Arial Narrow" w:hAnsi="Arial Narrow"/>
          <w:lang w:val="en-US"/>
        </w:rPr>
        <w:t>Hoog</w:t>
      </w:r>
      <w:proofErr w:type="spellEnd"/>
      <w:r w:rsidR="00632A1D" w:rsidRPr="004E5957">
        <w:rPr>
          <w:rFonts w:ascii="Arial Narrow" w:hAnsi="Arial Narrow"/>
          <w:lang w:val="en-US"/>
        </w:rPr>
        <w:t xml:space="preserve"> Street, </w:t>
      </w:r>
      <w:proofErr w:type="spellStart"/>
      <w:r w:rsidR="00632A1D" w:rsidRPr="004E5957">
        <w:rPr>
          <w:rFonts w:ascii="Arial Narrow" w:hAnsi="Arial Narrow"/>
          <w:lang w:val="en-US"/>
        </w:rPr>
        <w:t>Paulpietersburg</w:t>
      </w:r>
      <w:proofErr w:type="spellEnd"/>
      <w:r w:rsidR="00632A1D" w:rsidRPr="004E5957">
        <w:rPr>
          <w:rFonts w:ascii="Arial Narrow" w:hAnsi="Arial Narrow"/>
          <w:lang w:val="en-US"/>
        </w:rPr>
        <w:t xml:space="preserve"> and then proceed to site</w:t>
      </w:r>
      <w:r w:rsidR="008C6EE7" w:rsidRPr="004E5957">
        <w:rPr>
          <w:rFonts w:ascii="Arial Narrow" w:hAnsi="Arial Narrow"/>
          <w:lang w:val="en-US"/>
        </w:rPr>
        <w:t>s</w:t>
      </w:r>
      <w:r w:rsidR="00632A1D" w:rsidRPr="004E5957">
        <w:rPr>
          <w:rFonts w:ascii="Arial Narrow" w:hAnsi="Arial Narrow"/>
          <w:lang w:val="en-US"/>
        </w:rPr>
        <w:t>. Prospective bidders are required to bring their bid documents to the site inspection for signing by the Engineer.</w:t>
      </w:r>
    </w:p>
    <w:p w:rsidR="00632A1D" w:rsidRPr="004E5957" w:rsidRDefault="00632A1D">
      <w:pPr>
        <w:rPr>
          <w:rFonts w:ascii="Arial Narrow" w:hAnsi="Arial Narrow"/>
          <w:lang w:val="en-US"/>
        </w:rPr>
      </w:pPr>
    </w:p>
    <w:p w:rsidR="00632A1D" w:rsidRPr="004E5957" w:rsidRDefault="00632A1D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>All bidders must supply a Valid an</w:t>
      </w:r>
      <w:r w:rsidR="00986F5F" w:rsidRPr="004E5957">
        <w:rPr>
          <w:rFonts w:ascii="Arial Narrow" w:hAnsi="Arial Narrow"/>
          <w:lang w:val="en-US"/>
        </w:rPr>
        <w:t>d</w:t>
      </w:r>
      <w:r w:rsidRPr="004E5957">
        <w:rPr>
          <w:rFonts w:ascii="Arial Narrow" w:hAnsi="Arial Narrow"/>
          <w:lang w:val="en-US"/>
        </w:rPr>
        <w:t xml:space="preserve"> Original Tax Clearance Certificate from SARS confirming that the Bidders Tax matters are in order and / or must give authority to </w:t>
      </w: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Local Municipality to obtain information from SARS regarding their Tax matters.</w:t>
      </w:r>
    </w:p>
    <w:p w:rsidR="00632A1D" w:rsidRPr="004E5957" w:rsidRDefault="00632A1D">
      <w:pPr>
        <w:rPr>
          <w:rFonts w:ascii="Arial Narrow" w:hAnsi="Arial Narrow"/>
          <w:lang w:val="en-US"/>
        </w:rPr>
      </w:pPr>
    </w:p>
    <w:p w:rsidR="00632A1D" w:rsidRPr="004E5957" w:rsidRDefault="00632A1D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>Duly completed tender documents sealed in an envelope marked “</w:t>
      </w:r>
      <w:r w:rsidRPr="004E5957">
        <w:rPr>
          <w:rFonts w:ascii="Arial Narrow" w:hAnsi="Arial Narrow"/>
          <w:b/>
          <w:lang w:val="en-US"/>
        </w:rPr>
        <w:t>the tender number and the project name</w:t>
      </w:r>
      <w:r w:rsidRPr="004E5957">
        <w:rPr>
          <w:rFonts w:ascii="Arial Narrow" w:hAnsi="Arial Narrow"/>
          <w:lang w:val="en-US"/>
        </w:rPr>
        <w:t xml:space="preserve">” are to be placed in the tender box at the reception of </w:t>
      </w:r>
      <w:proofErr w:type="spellStart"/>
      <w:r w:rsidRPr="004E5957">
        <w:rPr>
          <w:rFonts w:ascii="Arial Narrow" w:hAnsi="Arial Narrow"/>
          <w:lang w:val="en-US"/>
        </w:rPr>
        <w:t>éDum</w:t>
      </w:r>
      <w:r w:rsidR="00C23BAF" w:rsidRPr="004E5957">
        <w:rPr>
          <w:rFonts w:ascii="Arial Narrow" w:hAnsi="Arial Narrow"/>
          <w:lang w:val="en-US"/>
        </w:rPr>
        <w:t>be</w:t>
      </w:r>
      <w:proofErr w:type="spellEnd"/>
      <w:r w:rsidR="00C23BAF" w:rsidRPr="004E5957">
        <w:rPr>
          <w:rFonts w:ascii="Arial Narrow" w:hAnsi="Arial Narrow"/>
          <w:lang w:val="en-US"/>
        </w:rPr>
        <w:t xml:space="preserve"> Local Municipality, 10 </w:t>
      </w:r>
      <w:proofErr w:type="spellStart"/>
      <w:r w:rsidR="00C23BAF" w:rsidRPr="004E5957">
        <w:rPr>
          <w:rFonts w:ascii="Arial Narrow" w:hAnsi="Arial Narrow"/>
          <w:lang w:val="en-US"/>
        </w:rPr>
        <w:t>Hoog</w:t>
      </w:r>
      <w:proofErr w:type="spellEnd"/>
      <w:r w:rsidR="00C23BAF" w:rsidRPr="004E5957">
        <w:rPr>
          <w:rFonts w:ascii="Arial Narrow" w:hAnsi="Arial Narrow"/>
          <w:lang w:val="en-US"/>
        </w:rPr>
        <w:t xml:space="preserve"> S</w:t>
      </w:r>
      <w:r w:rsidRPr="004E5957">
        <w:rPr>
          <w:rFonts w:ascii="Arial Narrow" w:hAnsi="Arial Narrow"/>
          <w:lang w:val="en-US"/>
        </w:rPr>
        <w:t xml:space="preserve">treet, </w:t>
      </w:r>
      <w:proofErr w:type="spellStart"/>
      <w:r w:rsidRPr="004E5957">
        <w:rPr>
          <w:rFonts w:ascii="Arial Narrow" w:hAnsi="Arial Narrow"/>
          <w:lang w:val="en-US"/>
        </w:rPr>
        <w:t>Paulpietersburg</w:t>
      </w:r>
      <w:proofErr w:type="spellEnd"/>
      <w:r w:rsidRPr="004E5957">
        <w:rPr>
          <w:rFonts w:ascii="Arial Narrow" w:hAnsi="Arial Narrow"/>
          <w:lang w:val="en-US"/>
        </w:rPr>
        <w:t xml:space="preserve"> 3180.</w:t>
      </w:r>
    </w:p>
    <w:p w:rsidR="00632A1D" w:rsidRPr="004E5957" w:rsidRDefault="00632A1D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>All</w:t>
      </w:r>
      <w:r w:rsidR="00D117AE" w:rsidRPr="004E5957">
        <w:rPr>
          <w:rFonts w:ascii="Arial Narrow" w:hAnsi="Arial Narrow"/>
          <w:lang w:val="en-US"/>
        </w:rPr>
        <w:t xml:space="preserve"> admin</w:t>
      </w:r>
      <w:r w:rsidRPr="004E5957">
        <w:rPr>
          <w:rFonts w:ascii="Arial Narrow" w:hAnsi="Arial Narrow"/>
          <w:lang w:val="en-US"/>
        </w:rPr>
        <w:t xml:space="preserve"> bi</w:t>
      </w:r>
      <w:r w:rsidR="0080730B" w:rsidRPr="004E5957">
        <w:rPr>
          <w:rFonts w:ascii="Arial Narrow" w:hAnsi="Arial Narrow"/>
          <w:lang w:val="en-US"/>
        </w:rPr>
        <w:t xml:space="preserve">d enquiries are </w:t>
      </w:r>
      <w:r w:rsidR="00D117AE" w:rsidRPr="004E5957">
        <w:rPr>
          <w:rFonts w:ascii="Arial Narrow" w:hAnsi="Arial Narrow"/>
          <w:lang w:val="en-US"/>
        </w:rPr>
        <w:t xml:space="preserve">to be </w:t>
      </w:r>
      <w:r w:rsidR="0080730B" w:rsidRPr="004E5957">
        <w:rPr>
          <w:rFonts w:ascii="Arial Narrow" w:hAnsi="Arial Narrow"/>
          <w:lang w:val="en-US"/>
        </w:rPr>
        <w:t xml:space="preserve">directed to </w:t>
      </w:r>
      <w:proofErr w:type="spellStart"/>
      <w:r w:rsidR="0080730B" w:rsidRPr="004E5957">
        <w:rPr>
          <w:rFonts w:ascii="Arial Narrow" w:hAnsi="Arial Narrow"/>
          <w:lang w:val="en-US"/>
        </w:rPr>
        <w:t>Mr</w:t>
      </w:r>
      <w:proofErr w:type="spellEnd"/>
      <w:r w:rsidR="0080730B" w:rsidRPr="004E5957">
        <w:rPr>
          <w:rFonts w:ascii="Arial Narrow" w:hAnsi="Arial Narrow"/>
          <w:lang w:val="en-US"/>
        </w:rPr>
        <w:t xml:space="preserve"> </w:t>
      </w:r>
      <w:proofErr w:type="spellStart"/>
      <w:r w:rsidR="0080730B" w:rsidRPr="004E5957">
        <w:rPr>
          <w:rFonts w:ascii="Arial Narrow" w:hAnsi="Arial Narrow"/>
          <w:lang w:val="en-US"/>
        </w:rPr>
        <w:t>Menzi</w:t>
      </w:r>
      <w:proofErr w:type="spellEnd"/>
      <w:r w:rsidR="00986F5F" w:rsidRPr="004E5957">
        <w:rPr>
          <w:rFonts w:ascii="Arial Narrow" w:hAnsi="Arial Narrow"/>
          <w:lang w:val="en-US"/>
        </w:rPr>
        <w:t xml:space="preserve"> Ndebele on 034 995 1650 and</w:t>
      </w:r>
      <w:r w:rsidR="0080730B" w:rsidRPr="004E5957">
        <w:rPr>
          <w:rFonts w:ascii="Arial Narrow" w:hAnsi="Arial Narrow"/>
          <w:lang w:val="en-US"/>
        </w:rPr>
        <w:t xml:space="preserve"> Technical queries are </w:t>
      </w:r>
      <w:r w:rsidR="00986F5F" w:rsidRPr="004E5957">
        <w:rPr>
          <w:rFonts w:ascii="Arial Narrow" w:hAnsi="Arial Narrow"/>
          <w:lang w:val="en-US"/>
        </w:rPr>
        <w:t xml:space="preserve">to be </w:t>
      </w:r>
      <w:r w:rsidR="00C23BAF" w:rsidRPr="004E5957">
        <w:rPr>
          <w:rFonts w:ascii="Arial Narrow" w:hAnsi="Arial Narrow"/>
          <w:lang w:val="en-US"/>
        </w:rPr>
        <w:t xml:space="preserve">directed to </w:t>
      </w:r>
      <w:proofErr w:type="spellStart"/>
      <w:r w:rsidR="00C23BAF" w:rsidRPr="004E5957">
        <w:rPr>
          <w:rFonts w:ascii="Arial Narrow" w:hAnsi="Arial Narrow"/>
          <w:lang w:val="en-US"/>
        </w:rPr>
        <w:t>Mr</w:t>
      </w:r>
      <w:proofErr w:type="spellEnd"/>
      <w:r w:rsidR="00C23BAF" w:rsidRPr="004E5957">
        <w:rPr>
          <w:rFonts w:ascii="Arial Narrow" w:hAnsi="Arial Narrow"/>
          <w:lang w:val="en-US"/>
        </w:rPr>
        <w:t xml:space="preserve"> MF </w:t>
      </w:r>
      <w:proofErr w:type="spellStart"/>
      <w:r w:rsidR="00C23BAF" w:rsidRPr="004E5957">
        <w:rPr>
          <w:rFonts w:ascii="Arial Narrow" w:hAnsi="Arial Narrow"/>
          <w:lang w:val="en-US"/>
        </w:rPr>
        <w:t>Madi</w:t>
      </w:r>
      <w:proofErr w:type="spellEnd"/>
      <w:r w:rsidR="0080730B" w:rsidRPr="004E5957">
        <w:rPr>
          <w:rFonts w:ascii="Arial Narrow" w:hAnsi="Arial Narrow"/>
          <w:lang w:val="en-US"/>
        </w:rPr>
        <w:t xml:space="preserve"> on 034 995 </w:t>
      </w:r>
      <w:r w:rsidR="00B26B41" w:rsidRPr="004E5957">
        <w:rPr>
          <w:rFonts w:ascii="Arial Narrow" w:hAnsi="Arial Narrow"/>
          <w:lang w:val="en-US"/>
        </w:rPr>
        <w:t>1</w:t>
      </w:r>
      <w:r w:rsidR="00B524DB" w:rsidRPr="004E5957">
        <w:rPr>
          <w:rFonts w:ascii="Arial Narrow" w:hAnsi="Arial Narrow"/>
          <w:lang w:val="en-US"/>
        </w:rPr>
        <w:t>873</w:t>
      </w:r>
      <w:r w:rsidR="0080730B" w:rsidRPr="004E5957">
        <w:rPr>
          <w:rFonts w:ascii="Arial Narrow" w:hAnsi="Arial Narrow"/>
          <w:lang w:val="en-US"/>
        </w:rPr>
        <w:t>.</w:t>
      </w:r>
    </w:p>
    <w:p w:rsidR="00C25999" w:rsidRPr="004E5957" w:rsidRDefault="0080730B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>Bid</w:t>
      </w:r>
      <w:r w:rsidR="00986F5F" w:rsidRPr="004E5957">
        <w:rPr>
          <w:rFonts w:ascii="Arial Narrow" w:hAnsi="Arial Narrow"/>
          <w:lang w:val="en-US"/>
        </w:rPr>
        <w:t>s</w:t>
      </w:r>
      <w:r w:rsidRPr="004E5957">
        <w:rPr>
          <w:rFonts w:ascii="Arial Narrow" w:hAnsi="Arial Narrow"/>
          <w:lang w:val="en-US"/>
        </w:rPr>
        <w:t xml:space="preserve"> will be evaluated and adjudicated in terms of </w:t>
      </w: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Local </w:t>
      </w:r>
      <w:r w:rsidR="00986F5F" w:rsidRPr="004E5957">
        <w:rPr>
          <w:rFonts w:ascii="Arial Narrow" w:hAnsi="Arial Narrow"/>
          <w:lang w:val="en-US"/>
        </w:rPr>
        <w:t xml:space="preserve">Municipality’s Supply Chain </w:t>
      </w:r>
      <w:r w:rsidRPr="004E5957">
        <w:rPr>
          <w:rFonts w:ascii="Arial Narrow" w:hAnsi="Arial Narrow"/>
          <w:lang w:val="en-US"/>
        </w:rPr>
        <w:t xml:space="preserve">Management Policy two stages. First stage evaluation is on functionality criteria and the second stage being the 80/20 </w:t>
      </w:r>
      <w:r w:rsidR="00D117AE" w:rsidRPr="004E5957">
        <w:rPr>
          <w:rFonts w:ascii="Arial Narrow" w:hAnsi="Arial Narrow"/>
          <w:lang w:val="en-US"/>
        </w:rPr>
        <w:t xml:space="preserve">and 90/10 </w:t>
      </w:r>
      <w:r w:rsidRPr="004E5957">
        <w:rPr>
          <w:rFonts w:ascii="Arial Narrow" w:hAnsi="Arial Narrow"/>
          <w:lang w:val="en-US"/>
        </w:rPr>
        <w:t>preference point scoring system. Only bidders who score the required minimum threshold on functionality cr</w:t>
      </w:r>
      <w:r w:rsidR="006648BA" w:rsidRPr="004E5957">
        <w:rPr>
          <w:rFonts w:ascii="Arial Narrow" w:hAnsi="Arial Narrow"/>
          <w:lang w:val="en-US"/>
        </w:rPr>
        <w:t>iteria will qualify for stage two</w:t>
      </w:r>
      <w:r w:rsidRPr="004E5957">
        <w:rPr>
          <w:rFonts w:ascii="Arial Narrow" w:hAnsi="Arial Narrow"/>
          <w:lang w:val="en-US"/>
        </w:rPr>
        <w:t xml:space="preserve"> evaluations. </w:t>
      </w: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Local Municipality subscribes t</w:t>
      </w:r>
      <w:r w:rsidR="00C23BAF" w:rsidRPr="004E5957">
        <w:rPr>
          <w:rFonts w:ascii="Arial Narrow" w:hAnsi="Arial Narrow"/>
          <w:lang w:val="en-US"/>
        </w:rPr>
        <w:t xml:space="preserve">o the Preferential Procurement </w:t>
      </w:r>
      <w:r w:rsidRPr="004E5957">
        <w:rPr>
          <w:rFonts w:ascii="Arial Narrow" w:hAnsi="Arial Narrow"/>
          <w:lang w:val="en-US"/>
        </w:rPr>
        <w:t>Policy Framework Act No.5 of 2000</w:t>
      </w:r>
      <w:r w:rsidR="00C25999" w:rsidRPr="004E5957">
        <w:rPr>
          <w:rFonts w:ascii="Arial Narrow" w:hAnsi="Arial Narrow"/>
          <w:lang w:val="en-US"/>
        </w:rPr>
        <w:t>.</w:t>
      </w:r>
      <w:r w:rsidR="00C23BAF" w:rsidRPr="004E5957">
        <w:rPr>
          <w:rFonts w:ascii="Arial Narrow" w:hAnsi="Arial Narrow"/>
          <w:lang w:val="en-US"/>
        </w:rPr>
        <w:t xml:space="preserve">  The tender offer validity period is ninety (90) days from the closing time for submission of tenders.  The successful bidder will subcontractor 30% of work to local subcontractors.</w:t>
      </w:r>
    </w:p>
    <w:p w:rsidR="0080730B" w:rsidRPr="004E5957" w:rsidRDefault="00C25999">
      <w:pPr>
        <w:rPr>
          <w:rFonts w:ascii="Arial Narrow" w:hAnsi="Arial Narrow"/>
          <w:lang w:val="en-US"/>
        </w:rPr>
      </w:pP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Municipality does not bind itself to accept the lowest or any tender, or to furnish</w:t>
      </w:r>
      <w:r w:rsidR="0080730B" w:rsidRPr="004E5957">
        <w:rPr>
          <w:rFonts w:ascii="Arial Narrow" w:hAnsi="Arial Narrow"/>
          <w:lang w:val="en-US"/>
        </w:rPr>
        <w:t xml:space="preserve"> </w:t>
      </w:r>
      <w:r w:rsidRPr="004E5957">
        <w:rPr>
          <w:rFonts w:ascii="Arial Narrow" w:hAnsi="Arial Narrow"/>
          <w:lang w:val="en-US"/>
        </w:rPr>
        <w:t>any reason for the acceptance or rejection of a tender.</w:t>
      </w:r>
    </w:p>
    <w:p w:rsidR="00C23BAF" w:rsidRPr="004E5957" w:rsidRDefault="00C23BAF">
      <w:pPr>
        <w:rPr>
          <w:rFonts w:ascii="Arial Narrow" w:hAnsi="Arial Narrow"/>
          <w:lang w:val="en-US"/>
        </w:rPr>
      </w:pPr>
    </w:p>
    <w:p w:rsidR="00C23BAF" w:rsidRPr="004E5957" w:rsidRDefault="00C23BAF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b/>
          <w:u w:val="single"/>
          <w:lang w:val="en-US"/>
        </w:rPr>
        <w:t xml:space="preserve">CENTRAL SUPPLIERS DATABASE (CSD) and </w:t>
      </w:r>
      <w:proofErr w:type="spellStart"/>
      <w:r w:rsidRPr="004E5957">
        <w:rPr>
          <w:rFonts w:ascii="Arial Narrow" w:hAnsi="Arial Narrow"/>
          <w:b/>
          <w:u w:val="single"/>
          <w:lang w:val="en-US"/>
        </w:rPr>
        <w:t>eTender</w:t>
      </w:r>
      <w:proofErr w:type="spellEnd"/>
      <w:r w:rsidRPr="004E5957">
        <w:rPr>
          <w:rFonts w:ascii="Arial Narrow" w:hAnsi="Arial Narrow"/>
          <w:b/>
          <w:u w:val="single"/>
          <w:lang w:val="en-US"/>
        </w:rPr>
        <w:t xml:space="preserve"> Publication</w:t>
      </w:r>
    </w:p>
    <w:p w:rsidR="00C23BAF" w:rsidRPr="004E5957" w:rsidRDefault="00C23BAF">
      <w:pPr>
        <w:rPr>
          <w:rFonts w:ascii="Arial Narrow" w:hAnsi="Arial Narrow"/>
          <w:lang w:val="en-US"/>
        </w:rPr>
      </w:pP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Municipality gives awareness to prospective bidders and suppliers of the Central Suppliers Database (CSD).  As from 1 July 2017 we are required that all bidders be registered on CSD.  You are t</w:t>
      </w:r>
      <w:r w:rsidR="004E5957" w:rsidRPr="004E5957">
        <w:rPr>
          <w:rFonts w:ascii="Arial Narrow" w:hAnsi="Arial Narrow"/>
          <w:lang w:val="en-US"/>
        </w:rPr>
        <w:t>herefore ref</w:t>
      </w:r>
      <w:r w:rsidRPr="004E5957">
        <w:rPr>
          <w:rFonts w:ascii="Arial Narrow" w:hAnsi="Arial Narrow"/>
          <w:lang w:val="en-US"/>
        </w:rPr>
        <w:t>er</w:t>
      </w:r>
      <w:r w:rsidR="004E5957" w:rsidRPr="004E5957">
        <w:rPr>
          <w:rFonts w:ascii="Arial Narrow" w:hAnsi="Arial Narrow"/>
          <w:lang w:val="en-US"/>
        </w:rPr>
        <w:t>r</w:t>
      </w:r>
      <w:r w:rsidRPr="004E5957">
        <w:rPr>
          <w:rFonts w:ascii="Arial Narrow" w:hAnsi="Arial Narrow"/>
          <w:lang w:val="en-US"/>
        </w:rPr>
        <w:t xml:space="preserve">ed </w:t>
      </w:r>
      <w:r w:rsidR="004E5957" w:rsidRPr="004E5957">
        <w:rPr>
          <w:rFonts w:ascii="Arial Narrow" w:hAnsi="Arial Narrow"/>
          <w:lang w:val="en-US"/>
        </w:rPr>
        <w:t xml:space="preserve">to website: </w:t>
      </w:r>
      <w:hyperlink r:id="rId9" w:history="1">
        <w:r w:rsidR="004E5957" w:rsidRPr="004E5957">
          <w:rPr>
            <w:rStyle w:val="Hyperlink"/>
            <w:rFonts w:ascii="Arial Narrow" w:hAnsi="Arial Narrow"/>
            <w:lang w:val="en-US"/>
          </w:rPr>
          <w:t>www.csd.gov.za</w:t>
        </w:r>
      </w:hyperlink>
      <w:r w:rsidR="004E5957" w:rsidRPr="004E5957">
        <w:rPr>
          <w:rFonts w:ascii="Arial Narrow" w:hAnsi="Arial Narrow"/>
          <w:lang w:val="en-US"/>
        </w:rPr>
        <w:t xml:space="preserve"> </w:t>
      </w:r>
    </w:p>
    <w:p w:rsidR="004E5957" w:rsidRPr="004E5957" w:rsidRDefault="004E5957">
      <w:pPr>
        <w:rPr>
          <w:rFonts w:ascii="Arial Narrow" w:hAnsi="Arial Narrow"/>
          <w:lang w:val="en-US"/>
        </w:rPr>
      </w:pPr>
      <w:r w:rsidRPr="004E5957">
        <w:rPr>
          <w:rFonts w:ascii="Arial Narrow" w:hAnsi="Arial Narrow"/>
          <w:lang w:val="en-US"/>
        </w:rPr>
        <w:t xml:space="preserve">Regarding </w:t>
      </w:r>
      <w:proofErr w:type="spellStart"/>
      <w:r w:rsidRPr="004E5957">
        <w:rPr>
          <w:rFonts w:ascii="Arial Narrow" w:hAnsi="Arial Narrow"/>
          <w:lang w:val="en-US"/>
        </w:rPr>
        <w:t>eTender</w:t>
      </w:r>
      <w:proofErr w:type="spellEnd"/>
      <w:r w:rsidRPr="004E5957">
        <w:rPr>
          <w:rFonts w:ascii="Arial Narrow" w:hAnsi="Arial Narrow"/>
          <w:lang w:val="en-US"/>
        </w:rPr>
        <w:t xml:space="preserve"> Publication: The </w:t>
      </w:r>
      <w:proofErr w:type="spellStart"/>
      <w:r w:rsidRPr="004E5957">
        <w:rPr>
          <w:rFonts w:ascii="Arial Narrow" w:hAnsi="Arial Narrow"/>
          <w:lang w:val="en-US"/>
        </w:rPr>
        <w:t>éDumbe</w:t>
      </w:r>
      <w:proofErr w:type="spellEnd"/>
      <w:r w:rsidRPr="004E5957">
        <w:rPr>
          <w:rFonts w:ascii="Arial Narrow" w:hAnsi="Arial Narrow"/>
          <w:lang w:val="en-US"/>
        </w:rPr>
        <w:t xml:space="preserve"> Municipality will be advertising their Tenders and/or RFP as recommended by National Treasury as cost-cutting measures.  Awareness is therefore extended to visit this advertising portal for future references.  The website is: </w:t>
      </w:r>
      <w:hyperlink r:id="rId10" w:history="1">
        <w:r w:rsidRPr="004E5957">
          <w:rPr>
            <w:rStyle w:val="Hyperlink"/>
            <w:rFonts w:ascii="Arial Narrow" w:hAnsi="Arial Narrow"/>
            <w:lang w:val="en-US"/>
          </w:rPr>
          <w:t>www.etenders.gov.za</w:t>
        </w:r>
      </w:hyperlink>
      <w:r w:rsidRPr="004E5957">
        <w:rPr>
          <w:rFonts w:ascii="Arial Narrow" w:hAnsi="Arial Narrow"/>
          <w:lang w:val="en-US"/>
        </w:rPr>
        <w:t xml:space="preserve"> .  We will be diverting to this website for future advertising.  For more information, please enquire with </w:t>
      </w:r>
      <w:proofErr w:type="spellStart"/>
      <w:r w:rsidRPr="004E5957">
        <w:rPr>
          <w:rFonts w:ascii="Arial Narrow" w:hAnsi="Arial Narrow"/>
          <w:lang w:val="en-US"/>
        </w:rPr>
        <w:t>Mr</w:t>
      </w:r>
      <w:proofErr w:type="spellEnd"/>
      <w:r w:rsidRPr="004E5957">
        <w:rPr>
          <w:rFonts w:ascii="Arial Narrow" w:hAnsi="Arial Narrow"/>
          <w:lang w:val="en-US"/>
        </w:rPr>
        <w:t xml:space="preserve"> </w:t>
      </w:r>
      <w:r w:rsidR="00C079F2">
        <w:rPr>
          <w:rFonts w:ascii="Arial Narrow" w:hAnsi="Arial Narrow"/>
          <w:lang w:val="en-US"/>
        </w:rPr>
        <w:t>B Buthelezi</w:t>
      </w:r>
      <w:r w:rsidRPr="004E5957">
        <w:rPr>
          <w:rFonts w:ascii="Arial Narrow" w:hAnsi="Arial Narrow"/>
          <w:lang w:val="en-US"/>
        </w:rPr>
        <w:t xml:space="preserve"> at </w:t>
      </w:r>
      <w:r w:rsidR="00C079F2">
        <w:rPr>
          <w:rFonts w:ascii="Arial Narrow" w:hAnsi="Arial Narrow"/>
          <w:lang w:val="en-US"/>
        </w:rPr>
        <w:t>mrbwbuthelezi@gmail.com</w:t>
      </w:r>
      <w:r w:rsidRPr="004E5957">
        <w:rPr>
          <w:rFonts w:ascii="Arial Narrow" w:hAnsi="Arial Narrow"/>
        </w:rPr>
        <w:t xml:space="preserve"> or Reuben </w:t>
      </w:r>
      <w:proofErr w:type="spellStart"/>
      <w:r w:rsidRPr="004E5957">
        <w:rPr>
          <w:rFonts w:ascii="Arial Narrow" w:hAnsi="Arial Narrow"/>
        </w:rPr>
        <w:t>Voster</w:t>
      </w:r>
      <w:proofErr w:type="spellEnd"/>
      <w:r w:rsidRPr="004E5957">
        <w:rPr>
          <w:rFonts w:ascii="Arial Narrow" w:hAnsi="Arial Narrow"/>
        </w:rPr>
        <w:t xml:space="preserve"> at </w:t>
      </w:r>
      <w:hyperlink r:id="rId11" w:history="1">
        <w:r w:rsidR="00C079F2" w:rsidRPr="002C313D">
          <w:rPr>
            <w:rStyle w:val="Hyperlink"/>
            <w:rFonts w:ascii="Arial Narrow" w:hAnsi="Arial Narrow"/>
          </w:rPr>
          <w:t>reuben.voster@treasury.gov.za</w:t>
        </w:r>
      </w:hyperlink>
      <w:r w:rsidRPr="004E5957">
        <w:rPr>
          <w:rFonts w:ascii="Arial Narrow" w:hAnsi="Arial Narrow"/>
        </w:rPr>
        <w:t xml:space="preserve"> .</w:t>
      </w:r>
    </w:p>
    <w:p w:rsidR="00C25999" w:rsidRPr="004E5957" w:rsidRDefault="00C25999">
      <w:pPr>
        <w:rPr>
          <w:rFonts w:ascii="Arial Narrow" w:hAnsi="Arial Narrow"/>
          <w:b/>
          <w:lang w:val="en-US"/>
        </w:rPr>
      </w:pPr>
    </w:p>
    <w:p w:rsidR="006648BA" w:rsidRPr="004E5957" w:rsidRDefault="00C25999">
      <w:pPr>
        <w:rPr>
          <w:rFonts w:ascii="Arial Narrow" w:hAnsi="Arial Narrow"/>
          <w:b/>
          <w:lang w:val="en-US"/>
        </w:rPr>
      </w:pPr>
      <w:r w:rsidRPr="004E5957">
        <w:rPr>
          <w:rFonts w:ascii="Arial Narrow" w:hAnsi="Arial Narrow"/>
          <w:b/>
          <w:lang w:val="en-US"/>
        </w:rPr>
        <w:t xml:space="preserve">TENDER CLOSING DATE: </w:t>
      </w:r>
      <w:r w:rsidR="00C079F2" w:rsidRPr="00C079F2">
        <w:rPr>
          <w:rFonts w:ascii="Arial Narrow" w:hAnsi="Arial Narrow"/>
          <w:b/>
          <w:lang w:val="en-US"/>
        </w:rPr>
        <w:t>22 March 2018</w:t>
      </w:r>
      <w:r w:rsidRPr="004E5957">
        <w:rPr>
          <w:rFonts w:ascii="Arial Narrow" w:hAnsi="Arial Narrow"/>
          <w:b/>
          <w:lang w:val="en-US"/>
        </w:rPr>
        <w:tab/>
      </w:r>
      <w:r w:rsidRPr="004E5957">
        <w:rPr>
          <w:rFonts w:ascii="Arial Narrow" w:hAnsi="Arial Narrow"/>
          <w:b/>
          <w:lang w:val="en-US"/>
        </w:rPr>
        <w:tab/>
      </w:r>
      <w:r w:rsidRPr="004E5957">
        <w:rPr>
          <w:rFonts w:ascii="Arial Narrow" w:hAnsi="Arial Narrow"/>
          <w:b/>
          <w:lang w:val="en-US"/>
        </w:rPr>
        <w:tab/>
      </w:r>
      <w:r w:rsidRPr="004E5957">
        <w:rPr>
          <w:rFonts w:ascii="Arial Narrow" w:hAnsi="Arial Narrow"/>
          <w:b/>
          <w:lang w:val="en-US"/>
        </w:rPr>
        <w:tab/>
        <w:t xml:space="preserve">CLOSING TIME: </w:t>
      </w:r>
      <w:r w:rsidRPr="00C079F2">
        <w:rPr>
          <w:rFonts w:ascii="Arial Narrow" w:hAnsi="Arial Narrow"/>
          <w:b/>
          <w:lang w:val="en-US"/>
        </w:rPr>
        <w:t>12H00</w:t>
      </w:r>
      <w:r w:rsidRPr="004E5957">
        <w:rPr>
          <w:rFonts w:ascii="Arial Narrow" w:hAnsi="Arial Narrow"/>
          <w:b/>
          <w:lang w:val="en-US"/>
        </w:rPr>
        <w:tab/>
      </w:r>
    </w:p>
    <w:p w:rsidR="006648BA" w:rsidRPr="004E5957" w:rsidRDefault="006648BA">
      <w:pPr>
        <w:rPr>
          <w:rFonts w:ascii="Arial Narrow" w:hAnsi="Arial Narrow"/>
          <w:b/>
          <w:lang w:val="en-US"/>
        </w:rPr>
      </w:pPr>
    </w:p>
    <w:p w:rsidR="006648BA" w:rsidRPr="004E5957" w:rsidRDefault="006648BA">
      <w:pPr>
        <w:rPr>
          <w:rFonts w:ascii="Arial Narrow" w:hAnsi="Arial Narrow"/>
          <w:b/>
          <w:lang w:val="en-US"/>
        </w:rPr>
      </w:pPr>
      <w:r w:rsidRPr="004E5957">
        <w:rPr>
          <w:rFonts w:ascii="Arial Narrow" w:hAnsi="Arial Narrow"/>
          <w:b/>
          <w:lang w:val="en-US"/>
        </w:rPr>
        <w:t>______________________________</w:t>
      </w:r>
    </w:p>
    <w:p w:rsidR="00BB02BB" w:rsidRPr="006648BA" w:rsidRDefault="00D23EFC" w:rsidP="004E5957">
      <w:pPr>
        <w:rPr>
          <w:rFonts w:ascii="Arial Narrow" w:hAnsi="Arial Narrow" w:cs="Arial"/>
          <w:sz w:val="24"/>
          <w:szCs w:val="24"/>
          <w:lang w:val="en-US"/>
        </w:rPr>
      </w:pPr>
      <w:r w:rsidRPr="00A7752F">
        <w:rPr>
          <w:rFonts w:ascii="Arial Narrow" w:hAnsi="Arial Narrow"/>
          <w:b/>
          <w:highlight w:val="yellow"/>
          <w:lang w:val="en-US"/>
        </w:rPr>
        <w:t>MUNICIPAL MANAGER</w:t>
      </w:r>
      <w:r w:rsidR="00C25999" w:rsidRPr="004E5957">
        <w:rPr>
          <w:rFonts w:ascii="Arial Narrow" w:hAnsi="Arial Narrow"/>
          <w:b/>
          <w:lang w:val="en-US"/>
        </w:rPr>
        <w:tab/>
      </w:r>
      <w:r w:rsidR="006648BA">
        <w:rPr>
          <w:rFonts w:ascii="Arial Narrow" w:hAnsi="Arial Narrow" w:cs="Arial"/>
          <w:sz w:val="24"/>
          <w:szCs w:val="24"/>
          <w:lang w:val="en-US"/>
        </w:rPr>
        <w:tab/>
      </w:r>
    </w:p>
    <w:sectPr w:rsidR="00BB02BB" w:rsidRPr="006648BA" w:rsidSect="004E5957">
      <w:headerReference w:type="default" r:id="rId12"/>
      <w:pgSz w:w="12240" w:h="15840"/>
      <w:pgMar w:top="426" w:right="1800" w:bottom="851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AF" w:rsidRDefault="008916AF" w:rsidP="00BB02BB">
      <w:r>
        <w:separator/>
      </w:r>
    </w:p>
  </w:endnote>
  <w:endnote w:type="continuationSeparator" w:id="0">
    <w:p w:rsidR="008916AF" w:rsidRDefault="008916AF" w:rsidP="00BB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AF" w:rsidRDefault="008916AF" w:rsidP="00BB02BB">
      <w:r>
        <w:separator/>
      </w:r>
    </w:p>
  </w:footnote>
  <w:footnote w:type="continuationSeparator" w:id="0">
    <w:p w:rsidR="008916AF" w:rsidRDefault="008916AF" w:rsidP="00BB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2BB" w:rsidRDefault="00BB02B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BB02BB"/>
    <w:rsid w:val="0003786D"/>
    <w:rsid w:val="0006669F"/>
    <w:rsid w:val="000667AA"/>
    <w:rsid w:val="00080A97"/>
    <w:rsid w:val="000952C8"/>
    <w:rsid w:val="00096E4D"/>
    <w:rsid w:val="000B680B"/>
    <w:rsid w:val="000D431C"/>
    <w:rsid w:val="000F79EE"/>
    <w:rsid w:val="001125C5"/>
    <w:rsid w:val="0011740E"/>
    <w:rsid w:val="001348F0"/>
    <w:rsid w:val="001A43ED"/>
    <w:rsid w:val="001C29CB"/>
    <w:rsid w:val="001D0FA9"/>
    <w:rsid w:val="001D1F8C"/>
    <w:rsid w:val="001E2B16"/>
    <w:rsid w:val="001E5ADB"/>
    <w:rsid w:val="001F1608"/>
    <w:rsid w:val="00251E5C"/>
    <w:rsid w:val="0026161B"/>
    <w:rsid w:val="002643FB"/>
    <w:rsid w:val="002759F8"/>
    <w:rsid w:val="00275F1E"/>
    <w:rsid w:val="002903C3"/>
    <w:rsid w:val="002B4A48"/>
    <w:rsid w:val="002E6522"/>
    <w:rsid w:val="002F058B"/>
    <w:rsid w:val="002F27D1"/>
    <w:rsid w:val="00312922"/>
    <w:rsid w:val="003204F3"/>
    <w:rsid w:val="00334495"/>
    <w:rsid w:val="00340021"/>
    <w:rsid w:val="00341D82"/>
    <w:rsid w:val="003505A6"/>
    <w:rsid w:val="00360EF2"/>
    <w:rsid w:val="00364882"/>
    <w:rsid w:val="00365B92"/>
    <w:rsid w:val="00371671"/>
    <w:rsid w:val="003C3431"/>
    <w:rsid w:val="003D055B"/>
    <w:rsid w:val="00403A65"/>
    <w:rsid w:val="00413043"/>
    <w:rsid w:val="0042411B"/>
    <w:rsid w:val="00437CC6"/>
    <w:rsid w:val="004608C3"/>
    <w:rsid w:val="00497A3E"/>
    <w:rsid w:val="004B432F"/>
    <w:rsid w:val="004D3071"/>
    <w:rsid w:val="004E5957"/>
    <w:rsid w:val="004E5FAD"/>
    <w:rsid w:val="004F63F8"/>
    <w:rsid w:val="00520288"/>
    <w:rsid w:val="0052448B"/>
    <w:rsid w:val="00526675"/>
    <w:rsid w:val="00551785"/>
    <w:rsid w:val="00557F0B"/>
    <w:rsid w:val="00573C00"/>
    <w:rsid w:val="005848DB"/>
    <w:rsid w:val="005A0B6D"/>
    <w:rsid w:val="005A5A4B"/>
    <w:rsid w:val="005B7668"/>
    <w:rsid w:val="005C146E"/>
    <w:rsid w:val="005F6E26"/>
    <w:rsid w:val="00615AB9"/>
    <w:rsid w:val="006218E0"/>
    <w:rsid w:val="00632A1D"/>
    <w:rsid w:val="00653144"/>
    <w:rsid w:val="006648BA"/>
    <w:rsid w:val="0069732F"/>
    <w:rsid w:val="006A062D"/>
    <w:rsid w:val="006D1C7F"/>
    <w:rsid w:val="006D2FD3"/>
    <w:rsid w:val="006E62B5"/>
    <w:rsid w:val="006E6811"/>
    <w:rsid w:val="0071001C"/>
    <w:rsid w:val="00716226"/>
    <w:rsid w:val="007172C5"/>
    <w:rsid w:val="00740A57"/>
    <w:rsid w:val="00750448"/>
    <w:rsid w:val="007735A0"/>
    <w:rsid w:val="00783AA8"/>
    <w:rsid w:val="007B1BC1"/>
    <w:rsid w:val="007B79E2"/>
    <w:rsid w:val="007C601B"/>
    <w:rsid w:val="007D2418"/>
    <w:rsid w:val="007E1184"/>
    <w:rsid w:val="007F68A4"/>
    <w:rsid w:val="0080730B"/>
    <w:rsid w:val="0083284D"/>
    <w:rsid w:val="00872ED9"/>
    <w:rsid w:val="008916AF"/>
    <w:rsid w:val="008B635F"/>
    <w:rsid w:val="008C6EE7"/>
    <w:rsid w:val="008D3FDE"/>
    <w:rsid w:val="0094222B"/>
    <w:rsid w:val="00965B53"/>
    <w:rsid w:val="00967627"/>
    <w:rsid w:val="00977544"/>
    <w:rsid w:val="00986F5F"/>
    <w:rsid w:val="009919DD"/>
    <w:rsid w:val="009D75A3"/>
    <w:rsid w:val="009E1A97"/>
    <w:rsid w:val="009F0C79"/>
    <w:rsid w:val="00A14742"/>
    <w:rsid w:val="00A50B33"/>
    <w:rsid w:val="00A7752F"/>
    <w:rsid w:val="00A804C7"/>
    <w:rsid w:val="00AA2E6F"/>
    <w:rsid w:val="00AC1A15"/>
    <w:rsid w:val="00AC6ECB"/>
    <w:rsid w:val="00AE526C"/>
    <w:rsid w:val="00AF4F32"/>
    <w:rsid w:val="00B03F8F"/>
    <w:rsid w:val="00B26B41"/>
    <w:rsid w:val="00B3540C"/>
    <w:rsid w:val="00B51CEA"/>
    <w:rsid w:val="00B524DB"/>
    <w:rsid w:val="00B75F67"/>
    <w:rsid w:val="00B90B05"/>
    <w:rsid w:val="00BB02BB"/>
    <w:rsid w:val="00BD219A"/>
    <w:rsid w:val="00BE41EA"/>
    <w:rsid w:val="00BF538F"/>
    <w:rsid w:val="00C079F2"/>
    <w:rsid w:val="00C14369"/>
    <w:rsid w:val="00C21A10"/>
    <w:rsid w:val="00C23BAF"/>
    <w:rsid w:val="00C25999"/>
    <w:rsid w:val="00C30588"/>
    <w:rsid w:val="00C7256E"/>
    <w:rsid w:val="00C91F9C"/>
    <w:rsid w:val="00CA70B1"/>
    <w:rsid w:val="00CB4AB3"/>
    <w:rsid w:val="00CB4EF1"/>
    <w:rsid w:val="00CF7EE5"/>
    <w:rsid w:val="00D117AE"/>
    <w:rsid w:val="00D11A5B"/>
    <w:rsid w:val="00D13642"/>
    <w:rsid w:val="00D14717"/>
    <w:rsid w:val="00D149A6"/>
    <w:rsid w:val="00D23EFC"/>
    <w:rsid w:val="00D5353A"/>
    <w:rsid w:val="00DA1D5D"/>
    <w:rsid w:val="00DB0CE6"/>
    <w:rsid w:val="00DB4387"/>
    <w:rsid w:val="00DD31F3"/>
    <w:rsid w:val="00DF2B6D"/>
    <w:rsid w:val="00DF7637"/>
    <w:rsid w:val="00E1263F"/>
    <w:rsid w:val="00E85C1D"/>
    <w:rsid w:val="00EB3129"/>
    <w:rsid w:val="00EB7A80"/>
    <w:rsid w:val="00ED3920"/>
    <w:rsid w:val="00EF7954"/>
    <w:rsid w:val="00F1411B"/>
    <w:rsid w:val="00F453E6"/>
    <w:rsid w:val="00F50EDD"/>
    <w:rsid w:val="00F91516"/>
    <w:rsid w:val="00FC5731"/>
    <w:rsid w:val="00FF21D2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ED"/>
    <w:rPr>
      <w:rFonts w:ascii="Tahoma" w:hAnsi="Tahoma" w:cs="Tahoma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AF4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75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5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1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85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C1D"/>
    <w:rPr>
      <w:rFonts w:ascii="Times New Roman" w:hAnsi="Times New Roman" w:cs="Times New Roman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ED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elezibw@edumbe.gov.z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bwbuthelezi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euben.voster@treasury.gov.za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etenders.gov.z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d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 Dube</dc:creator>
  <cp:lastModifiedBy>nkosim</cp:lastModifiedBy>
  <cp:revision>3</cp:revision>
  <cp:lastPrinted>2015-01-22T14:25:00Z</cp:lastPrinted>
  <dcterms:created xsi:type="dcterms:W3CDTF">2018-02-28T09:31:00Z</dcterms:created>
  <dcterms:modified xsi:type="dcterms:W3CDTF">2018-02-28T09:31:00Z</dcterms:modified>
</cp:coreProperties>
</file>